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4DBD" w14:textId="0D29C143" w:rsidR="009F770C" w:rsidRDefault="00893D91" w:rsidP="00FD7003">
      <w:pPr>
        <w:jc w:val="center"/>
        <w:rPr>
          <w:b/>
          <w:bCs/>
          <w:sz w:val="36"/>
          <w:szCs w:val="36"/>
        </w:rPr>
      </w:pPr>
      <w:r>
        <w:rPr>
          <w:b/>
          <w:bCs/>
          <w:i/>
          <w:iCs/>
          <w:sz w:val="36"/>
          <w:szCs w:val="36"/>
        </w:rPr>
        <w:t xml:space="preserve">Luther Rice </w:t>
      </w:r>
      <w:r w:rsidR="004048D6">
        <w:rPr>
          <w:b/>
          <w:bCs/>
          <w:i/>
          <w:iCs/>
          <w:sz w:val="36"/>
          <w:szCs w:val="36"/>
        </w:rPr>
        <w:t>Georgia Scholar Award</w:t>
      </w:r>
    </w:p>
    <w:p w14:paraId="18C33752" w14:textId="77777777" w:rsidR="00FD7003" w:rsidRDefault="00FD7003" w:rsidP="00FD7003"/>
    <w:p w14:paraId="2AB3E3FC" w14:textId="7A505FAD" w:rsidR="00FD7003" w:rsidRDefault="00FD7003" w:rsidP="00FD7003">
      <w:r>
        <w:t xml:space="preserve">The </w:t>
      </w:r>
      <w:r w:rsidR="00893D91" w:rsidRPr="00893D91">
        <w:rPr>
          <w:i/>
          <w:iCs/>
        </w:rPr>
        <w:t>Luther Rice</w:t>
      </w:r>
      <w:r w:rsidR="00893D91">
        <w:t xml:space="preserve"> </w:t>
      </w:r>
      <w:r w:rsidR="004048D6">
        <w:rPr>
          <w:i/>
          <w:iCs/>
        </w:rPr>
        <w:t>Georgia Scholar Award</w:t>
      </w:r>
      <w:r w:rsidRPr="00FD7003">
        <w:rPr>
          <w:i/>
          <w:iCs/>
        </w:rPr>
        <w:t xml:space="preserve"> </w:t>
      </w:r>
      <w:r>
        <w:t>is an institutional scholarship from Luther Rice College &amp; Seminary.  Recipients can receive up to $4,000 in scholarship funds per year.</w:t>
      </w:r>
    </w:p>
    <w:p w14:paraId="6B75E660" w14:textId="31921922" w:rsidR="00FD7003" w:rsidRDefault="00FD7003" w:rsidP="00FD7003">
      <w:r>
        <w:t>To be eligible, the applicant must:</w:t>
      </w:r>
    </w:p>
    <w:p w14:paraId="561236C0" w14:textId="2FF2E082" w:rsidR="00FD7003" w:rsidRDefault="00FD7003" w:rsidP="00FD7003">
      <w:pPr>
        <w:pStyle w:val="ListParagraph"/>
        <w:numPr>
          <w:ilvl w:val="0"/>
          <w:numId w:val="1"/>
        </w:numPr>
      </w:pPr>
      <w:r>
        <w:t xml:space="preserve">Be accepted into a degree-seeking </w:t>
      </w:r>
      <w:r w:rsidR="004048D6">
        <w:t xml:space="preserve">undergraduate </w:t>
      </w:r>
      <w:r>
        <w:t>program</w:t>
      </w:r>
    </w:p>
    <w:p w14:paraId="03300BD7" w14:textId="00A7D480" w:rsidR="00FD7003" w:rsidRDefault="00FD7003" w:rsidP="00FD7003">
      <w:pPr>
        <w:pStyle w:val="ListParagraph"/>
        <w:numPr>
          <w:ilvl w:val="0"/>
          <w:numId w:val="1"/>
        </w:numPr>
      </w:pPr>
      <w:r>
        <w:t>Be eligible for the HOPE Scholarship</w:t>
      </w:r>
    </w:p>
    <w:p w14:paraId="79CA39CA" w14:textId="314B6A9A" w:rsidR="00FD7003" w:rsidRDefault="00FD7003" w:rsidP="00FD7003">
      <w:pPr>
        <w:pStyle w:val="ListParagraph"/>
        <w:numPr>
          <w:ilvl w:val="0"/>
          <w:numId w:val="1"/>
        </w:numPr>
      </w:pPr>
      <w:r>
        <w:t xml:space="preserve">Complete a Georgia State Financial Application (GSFAPP) at </w:t>
      </w:r>
      <w:hyperlink r:id="rId5" w:history="1">
        <w:r w:rsidRPr="00D47C2A">
          <w:rPr>
            <w:rStyle w:val="Hyperlink"/>
          </w:rPr>
          <w:t>www.gafutures.org</w:t>
        </w:r>
      </w:hyperlink>
    </w:p>
    <w:p w14:paraId="34C9F551" w14:textId="14E2A683" w:rsidR="00FD7003" w:rsidRPr="00893D91" w:rsidRDefault="00FD7003" w:rsidP="00FD7003">
      <w:pPr>
        <w:pStyle w:val="ListParagraph"/>
        <w:numPr>
          <w:ilvl w:val="0"/>
          <w:numId w:val="1"/>
        </w:numPr>
        <w:rPr>
          <w:i/>
          <w:iCs/>
        </w:rPr>
      </w:pPr>
      <w:r>
        <w:t xml:space="preserve">Complete a FAFSA at </w:t>
      </w:r>
      <w:hyperlink r:id="rId6" w:history="1">
        <w:r w:rsidRPr="00D47C2A">
          <w:rPr>
            <w:rStyle w:val="Hyperlink"/>
          </w:rPr>
          <w:t>www.studentaid.gov</w:t>
        </w:r>
      </w:hyperlink>
      <w:r w:rsidR="00893D91">
        <w:t xml:space="preserve"> </w:t>
      </w:r>
      <w:r w:rsidR="00893D91" w:rsidRPr="00893D91">
        <w:rPr>
          <w:i/>
          <w:iCs/>
        </w:rPr>
        <w:t>(</w:t>
      </w:r>
      <w:r w:rsidR="00FD0901">
        <w:rPr>
          <w:i/>
          <w:iCs/>
        </w:rPr>
        <w:t>choose applicable academic year</w:t>
      </w:r>
      <w:r w:rsidR="00893D91" w:rsidRPr="00893D91">
        <w:rPr>
          <w:i/>
          <w:iCs/>
        </w:rPr>
        <w:t>)</w:t>
      </w:r>
    </w:p>
    <w:p w14:paraId="1FCE0415" w14:textId="77777777" w:rsidR="008541F5" w:rsidRDefault="008541F5" w:rsidP="00FD7003">
      <w:bookmarkStart w:id="0" w:name="_Hlk215749314"/>
    </w:p>
    <w:p w14:paraId="641F44E1" w14:textId="16D5B6AF" w:rsidR="00FD7003" w:rsidRDefault="00FD7003" w:rsidP="00FD7003">
      <w:r>
        <w:t xml:space="preserve">Please </w:t>
      </w:r>
      <w:r w:rsidR="00256327">
        <w:t>populate</w:t>
      </w:r>
      <w:r>
        <w:t xml:space="preserve"> the following and upload the completed form to the Luther Rice Financial Aid Office via </w:t>
      </w:r>
      <w:r w:rsidR="00893D91">
        <w:t xml:space="preserve">the </w:t>
      </w:r>
      <w:r w:rsidR="00443108" w:rsidRPr="00443108">
        <w:rPr>
          <w:b/>
          <w:bCs/>
          <w:i/>
          <w:iCs/>
        </w:rPr>
        <w:t>My Secure File Transfer</w:t>
      </w:r>
      <w:r w:rsidR="00443108">
        <w:t xml:space="preserve"> option (under Academics tab)</w:t>
      </w:r>
      <w:r>
        <w:t xml:space="preserve"> </w:t>
      </w:r>
      <w:proofErr w:type="gramStart"/>
      <w:r>
        <w:t>in</w:t>
      </w:r>
      <w:proofErr w:type="gramEnd"/>
      <w:r>
        <w:t xml:space="preserve"> </w:t>
      </w:r>
      <w:proofErr w:type="spellStart"/>
      <w:r>
        <w:t>MyCampus</w:t>
      </w:r>
      <w:proofErr w:type="spellEnd"/>
      <w:r w:rsidR="00443108">
        <w:t>.</w:t>
      </w:r>
    </w:p>
    <w:bookmarkEnd w:id="0"/>
    <w:p w14:paraId="72B4A70F" w14:textId="77777777" w:rsidR="00FD7003" w:rsidRDefault="00FD7003" w:rsidP="008541F5">
      <w:pPr>
        <w:spacing w:after="0"/>
      </w:pPr>
    </w:p>
    <w:p w14:paraId="3B319A28" w14:textId="5E7703B2" w:rsidR="00FD7003" w:rsidRDefault="00FD7003" w:rsidP="008541F5">
      <w:pPr>
        <w:spacing w:after="0"/>
      </w:pPr>
      <w:r>
        <w:t>Name: _______________________________________</w:t>
      </w:r>
    </w:p>
    <w:p w14:paraId="3AEFFD59" w14:textId="77777777" w:rsidR="00FD7003" w:rsidRDefault="00FD7003" w:rsidP="008541F5">
      <w:pPr>
        <w:spacing w:after="0"/>
      </w:pPr>
    </w:p>
    <w:p w14:paraId="55574D7E" w14:textId="298A551D" w:rsidR="00FD7003" w:rsidRDefault="00FD7003" w:rsidP="008541F5">
      <w:pPr>
        <w:spacing w:after="0"/>
      </w:pPr>
      <w:r>
        <w:t>Student ID: _______________________</w:t>
      </w:r>
    </w:p>
    <w:p w14:paraId="0A640766" w14:textId="77777777" w:rsidR="00FD7003" w:rsidRDefault="00FD7003" w:rsidP="008541F5">
      <w:pPr>
        <w:spacing w:after="0"/>
      </w:pPr>
    </w:p>
    <w:p w14:paraId="67F68DD6" w14:textId="77777777" w:rsidR="00256327" w:rsidRPr="00FD7003" w:rsidRDefault="00256327" w:rsidP="008541F5">
      <w:pPr>
        <w:spacing w:after="0"/>
      </w:pPr>
      <w:r>
        <w:t>Degree Program currently enrolled in at Luther Rice: ____________________________________</w:t>
      </w:r>
    </w:p>
    <w:p w14:paraId="1E56187F" w14:textId="77777777" w:rsidR="00256327" w:rsidRDefault="00256327" w:rsidP="008541F5">
      <w:pPr>
        <w:spacing w:after="0"/>
      </w:pPr>
    </w:p>
    <w:p w14:paraId="55686996" w14:textId="1820D232" w:rsidR="00FD7003" w:rsidRDefault="00256327" w:rsidP="008541F5">
      <w:pPr>
        <w:spacing w:after="0"/>
      </w:pPr>
      <w:r>
        <w:t xml:space="preserve">Luther Rice (or </w:t>
      </w:r>
      <w:r w:rsidR="00FD7003">
        <w:t>high school if not yet completed classes at Luther Rice)</w:t>
      </w:r>
      <w:r>
        <w:t xml:space="preserve"> GPA</w:t>
      </w:r>
      <w:r w:rsidR="00FD7003">
        <w:t>:</w:t>
      </w:r>
      <w:r>
        <w:t xml:space="preserve"> </w:t>
      </w:r>
      <w:r w:rsidR="00FD7003">
        <w:t>_____________</w:t>
      </w:r>
    </w:p>
    <w:p w14:paraId="17B1669B" w14:textId="77777777" w:rsidR="00FD7003" w:rsidRDefault="00FD7003" w:rsidP="008541F5">
      <w:pPr>
        <w:spacing w:after="0"/>
      </w:pPr>
    </w:p>
    <w:p w14:paraId="201C56ED" w14:textId="33162FE5" w:rsidR="00FD7003" w:rsidRDefault="00FD7003" w:rsidP="008541F5">
      <w:pPr>
        <w:spacing w:after="0"/>
      </w:pPr>
      <w:r>
        <w:t xml:space="preserve">HOPE GPA (as found on </w:t>
      </w:r>
      <w:hyperlink r:id="rId7" w:history="1">
        <w:r w:rsidRPr="00D47C2A">
          <w:rPr>
            <w:rStyle w:val="Hyperlink"/>
          </w:rPr>
          <w:t>www.gafutures.org</w:t>
        </w:r>
      </w:hyperlink>
      <w:r>
        <w:t>): ________________</w:t>
      </w:r>
    </w:p>
    <w:p w14:paraId="7A139E68" w14:textId="77777777" w:rsidR="008541F5" w:rsidRDefault="008541F5"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p>
    <w:p w14:paraId="443D1E78" w14:textId="77C6BBE1" w:rsidR="008541F5" w:rsidRDefault="008541F5"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p>
    <w:p w14:paraId="31B6255F" w14:textId="2D126EBB" w:rsidR="008541F5" w:rsidRDefault="00E11549"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r>
        <w:rPr>
          <w:rFonts w:ascii="Arial" w:eastAsia="Times New Roman" w:hAnsi="Arial" w:cs="Arial"/>
          <w:color w:val="2B2B2B"/>
          <w:kern w:val="0"/>
          <w:sz w:val="18"/>
          <w:szCs w:val="18"/>
          <w14:ligatures w14:val="none"/>
        </w:rPr>
        <w:t>Scholarship awards are subject</w:t>
      </w:r>
      <w:r w:rsidRPr="00A9139C">
        <w:rPr>
          <w:rFonts w:ascii="Arial" w:eastAsia="Times New Roman" w:hAnsi="Arial" w:cs="Arial"/>
          <w:color w:val="2B2B2B"/>
          <w:kern w:val="0"/>
          <w:sz w:val="18"/>
          <w:szCs w:val="18"/>
          <w14:ligatures w14:val="none"/>
        </w:rPr>
        <w:t xml:space="preserve"> to </w:t>
      </w:r>
      <w:r>
        <w:rPr>
          <w:rFonts w:ascii="Arial" w:eastAsia="Times New Roman" w:hAnsi="Arial" w:cs="Arial"/>
          <w:color w:val="2B2B2B"/>
          <w:kern w:val="0"/>
          <w:sz w:val="18"/>
          <w:szCs w:val="18"/>
          <w14:ligatures w14:val="none"/>
        </w:rPr>
        <w:t xml:space="preserve">the </w:t>
      </w:r>
      <w:r w:rsidRPr="00A9139C">
        <w:rPr>
          <w:rFonts w:ascii="Arial" w:eastAsia="Times New Roman" w:hAnsi="Arial" w:cs="Arial"/>
          <w:color w:val="2B2B2B"/>
          <w:kern w:val="0"/>
          <w:sz w:val="18"/>
          <w:szCs w:val="18"/>
          <w14:ligatures w14:val="none"/>
        </w:rPr>
        <w:t>availability of institutional funds.</w:t>
      </w:r>
    </w:p>
    <w:p w14:paraId="3C09C69E" w14:textId="66C8E66F" w:rsidR="008541F5" w:rsidRDefault="008541F5" w:rsidP="008541F5">
      <w:pPr>
        <w:shd w:val="clear" w:color="auto" w:fill="FFFFFF"/>
        <w:spacing w:after="100" w:afterAutospacing="1" w:line="240" w:lineRule="auto"/>
        <w:rPr>
          <w:rFonts w:ascii="Arial" w:eastAsia="Times New Roman" w:hAnsi="Arial" w:cs="Arial"/>
          <w:color w:val="2B2B2B"/>
          <w:kern w:val="0"/>
          <w:sz w:val="18"/>
          <w:szCs w:val="18"/>
          <w14:ligatures w14:val="none"/>
        </w:rPr>
      </w:pPr>
      <w:r>
        <w:rPr>
          <w:rFonts w:ascii="Arial" w:eastAsia="Times New Roman" w:hAnsi="Arial" w:cs="Arial"/>
          <w:color w:val="2B2B2B"/>
          <w:kern w:val="0"/>
          <w:sz w:val="18"/>
          <w:szCs w:val="18"/>
          <w14:ligatures w14:val="none"/>
        </w:rPr>
        <w:t>Luther Rice College &amp; Seminary reserves the right to request and/or assess additional items to determine an applicant’s eligibility.</w:t>
      </w:r>
    </w:p>
    <w:p w14:paraId="61E9E128" w14:textId="77777777" w:rsidR="008541F5" w:rsidRDefault="008541F5" w:rsidP="008541F5">
      <w:pPr>
        <w:shd w:val="clear" w:color="auto" w:fill="FFFFFF"/>
        <w:spacing w:after="0" w:line="240" w:lineRule="auto"/>
        <w:rPr>
          <w:rFonts w:ascii="Arial" w:eastAsia="Times New Roman" w:hAnsi="Arial" w:cs="Arial"/>
          <w:i/>
          <w:iCs/>
          <w:color w:val="2B2B2B"/>
          <w:kern w:val="0"/>
          <w:sz w:val="18"/>
          <w:szCs w:val="18"/>
          <w14:ligatures w14:val="none"/>
        </w:rPr>
      </w:pPr>
      <w:r>
        <w:rPr>
          <w:rFonts w:ascii="Arial" w:eastAsia="Times New Roman" w:hAnsi="Arial" w:cs="Arial"/>
          <w:i/>
          <w:iCs/>
          <w:color w:val="2B2B2B"/>
          <w:kern w:val="0"/>
          <w:sz w:val="18"/>
          <w:szCs w:val="18"/>
          <w14:ligatures w14:val="none"/>
        </w:rPr>
        <w:t>Notice of Non-Discriminatory Policy</w:t>
      </w:r>
    </w:p>
    <w:p w14:paraId="54B39829" w14:textId="646FB284" w:rsidR="00256327" w:rsidRDefault="008541F5" w:rsidP="008541F5">
      <w:r>
        <w:rPr>
          <w:rFonts w:ascii="Arial" w:eastAsia="Times New Roman" w:hAnsi="Arial" w:cs="Arial"/>
          <w:color w:val="2B2B2B"/>
          <w:kern w:val="0"/>
          <w:sz w:val="18"/>
          <w:szCs w:val="18"/>
          <w14:ligatures w14:val="none"/>
        </w:rPr>
        <w:t>Luther Rice College and Seminary is an Equal Opportunity higher education institution open to any qualified individual without regard to race, religion, sex, age, color, national or ethnic origin, or disability. This non-discriminatory policy includes admissions policies, scholarship and loan programs, and other institution administered programs, except where required by specific religious tenets held by the institution.</w:t>
      </w:r>
      <w:r>
        <w:rPr>
          <w:rFonts w:ascii="Arial" w:eastAsia="Times New Roman" w:hAnsi="Arial" w:cs="Arial"/>
          <w:color w:val="2B2B2B"/>
          <w:kern w:val="0"/>
          <w14:ligatures w14:val="none"/>
        </w:rPr>
        <w:br/>
      </w:r>
    </w:p>
    <w:sectPr w:rsidR="00256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F7D26"/>
    <w:multiLevelType w:val="hybridMultilevel"/>
    <w:tmpl w:val="85BC0DAC"/>
    <w:lvl w:ilvl="0" w:tplc="A820596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23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03"/>
    <w:rsid w:val="00256327"/>
    <w:rsid w:val="003545FB"/>
    <w:rsid w:val="004048D6"/>
    <w:rsid w:val="00443108"/>
    <w:rsid w:val="00511664"/>
    <w:rsid w:val="005949DA"/>
    <w:rsid w:val="008541F5"/>
    <w:rsid w:val="00884E37"/>
    <w:rsid w:val="00893D91"/>
    <w:rsid w:val="009A507C"/>
    <w:rsid w:val="009E24B0"/>
    <w:rsid w:val="009F770C"/>
    <w:rsid w:val="00B04E51"/>
    <w:rsid w:val="00E11549"/>
    <w:rsid w:val="00FD0901"/>
    <w:rsid w:val="00FD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9D81"/>
  <w15:chartTrackingRefBased/>
  <w15:docId w15:val="{1A58C468-FCD8-49C8-9707-4C9FFAC6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003"/>
    <w:rPr>
      <w:rFonts w:eastAsiaTheme="majorEastAsia" w:cstheme="majorBidi"/>
      <w:color w:val="272727" w:themeColor="text1" w:themeTint="D8"/>
    </w:rPr>
  </w:style>
  <w:style w:type="paragraph" w:styleId="Title">
    <w:name w:val="Title"/>
    <w:basedOn w:val="Normal"/>
    <w:next w:val="Normal"/>
    <w:link w:val="TitleChar"/>
    <w:uiPriority w:val="10"/>
    <w:qFormat/>
    <w:rsid w:val="00FD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003"/>
    <w:pPr>
      <w:spacing w:before="160"/>
      <w:jc w:val="center"/>
    </w:pPr>
    <w:rPr>
      <w:i/>
      <w:iCs/>
      <w:color w:val="404040" w:themeColor="text1" w:themeTint="BF"/>
    </w:rPr>
  </w:style>
  <w:style w:type="character" w:customStyle="1" w:styleId="QuoteChar">
    <w:name w:val="Quote Char"/>
    <w:basedOn w:val="DefaultParagraphFont"/>
    <w:link w:val="Quote"/>
    <w:uiPriority w:val="29"/>
    <w:rsid w:val="00FD7003"/>
    <w:rPr>
      <w:i/>
      <w:iCs/>
      <w:color w:val="404040" w:themeColor="text1" w:themeTint="BF"/>
    </w:rPr>
  </w:style>
  <w:style w:type="paragraph" w:styleId="ListParagraph">
    <w:name w:val="List Paragraph"/>
    <w:basedOn w:val="Normal"/>
    <w:uiPriority w:val="34"/>
    <w:qFormat/>
    <w:rsid w:val="00FD7003"/>
    <w:pPr>
      <w:ind w:left="720"/>
      <w:contextualSpacing/>
    </w:pPr>
  </w:style>
  <w:style w:type="character" w:styleId="IntenseEmphasis">
    <w:name w:val="Intense Emphasis"/>
    <w:basedOn w:val="DefaultParagraphFont"/>
    <w:uiPriority w:val="21"/>
    <w:qFormat/>
    <w:rsid w:val="00FD7003"/>
    <w:rPr>
      <w:i/>
      <w:iCs/>
      <w:color w:val="0F4761" w:themeColor="accent1" w:themeShade="BF"/>
    </w:rPr>
  </w:style>
  <w:style w:type="paragraph" w:styleId="IntenseQuote">
    <w:name w:val="Intense Quote"/>
    <w:basedOn w:val="Normal"/>
    <w:next w:val="Normal"/>
    <w:link w:val="IntenseQuoteChar"/>
    <w:uiPriority w:val="30"/>
    <w:qFormat/>
    <w:rsid w:val="00FD7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003"/>
    <w:rPr>
      <w:i/>
      <w:iCs/>
      <w:color w:val="0F4761" w:themeColor="accent1" w:themeShade="BF"/>
    </w:rPr>
  </w:style>
  <w:style w:type="character" w:styleId="IntenseReference">
    <w:name w:val="Intense Reference"/>
    <w:basedOn w:val="DefaultParagraphFont"/>
    <w:uiPriority w:val="32"/>
    <w:qFormat/>
    <w:rsid w:val="00FD7003"/>
    <w:rPr>
      <w:b/>
      <w:bCs/>
      <w:smallCaps/>
      <w:color w:val="0F4761" w:themeColor="accent1" w:themeShade="BF"/>
      <w:spacing w:val="5"/>
    </w:rPr>
  </w:style>
  <w:style w:type="character" w:styleId="Hyperlink">
    <w:name w:val="Hyperlink"/>
    <w:basedOn w:val="DefaultParagraphFont"/>
    <w:uiPriority w:val="99"/>
    <w:unhideWhenUsed/>
    <w:rsid w:val="00FD7003"/>
    <w:rPr>
      <w:color w:val="467886" w:themeColor="hyperlink"/>
      <w:u w:val="single"/>
    </w:rPr>
  </w:style>
  <w:style w:type="character" w:styleId="UnresolvedMention">
    <w:name w:val="Unresolved Mention"/>
    <w:basedOn w:val="DefaultParagraphFont"/>
    <w:uiPriority w:val="99"/>
    <w:semiHidden/>
    <w:unhideWhenUsed/>
    <w:rsid w:val="00FD7003"/>
    <w:rPr>
      <w:color w:val="605E5C"/>
      <w:shd w:val="clear" w:color="auto" w:fill="E1DFDD"/>
    </w:rPr>
  </w:style>
  <w:style w:type="character" w:styleId="CommentReference">
    <w:name w:val="annotation reference"/>
    <w:basedOn w:val="DefaultParagraphFont"/>
    <w:uiPriority w:val="99"/>
    <w:semiHidden/>
    <w:unhideWhenUsed/>
    <w:rsid w:val="00256327"/>
    <w:rPr>
      <w:sz w:val="16"/>
      <w:szCs w:val="16"/>
    </w:rPr>
  </w:style>
  <w:style w:type="paragraph" w:styleId="CommentText">
    <w:name w:val="annotation text"/>
    <w:basedOn w:val="Normal"/>
    <w:link w:val="CommentTextChar"/>
    <w:uiPriority w:val="99"/>
    <w:unhideWhenUsed/>
    <w:rsid w:val="00256327"/>
    <w:pPr>
      <w:spacing w:line="240" w:lineRule="auto"/>
    </w:pPr>
    <w:rPr>
      <w:sz w:val="20"/>
      <w:szCs w:val="20"/>
    </w:rPr>
  </w:style>
  <w:style w:type="character" w:customStyle="1" w:styleId="CommentTextChar">
    <w:name w:val="Comment Text Char"/>
    <w:basedOn w:val="DefaultParagraphFont"/>
    <w:link w:val="CommentText"/>
    <w:uiPriority w:val="99"/>
    <w:rsid w:val="00256327"/>
    <w:rPr>
      <w:sz w:val="20"/>
      <w:szCs w:val="20"/>
    </w:rPr>
  </w:style>
  <w:style w:type="paragraph" w:styleId="CommentSubject">
    <w:name w:val="annotation subject"/>
    <w:basedOn w:val="CommentText"/>
    <w:next w:val="CommentText"/>
    <w:link w:val="CommentSubjectChar"/>
    <w:uiPriority w:val="99"/>
    <w:semiHidden/>
    <w:unhideWhenUsed/>
    <w:rsid w:val="00256327"/>
    <w:rPr>
      <w:b/>
      <w:bCs/>
    </w:rPr>
  </w:style>
  <w:style w:type="character" w:customStyle="1" w:styleId="CommentSubjectChar">
    <w:name w:val="Comment Subject Char"/>
    <w:basedOn w:val="CommentTextChar"/>
    <w:link w:val="CommentSubject"/>
    <w:uiPriority w:val="99"/>
    <w:semiHidden/>
    <w:rsid w:val="00256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futur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aid.gov" TargetMode="External"/><Relationship Id="rId5" Type="http://schemas.openxmlformats.org/officeDocument/2006/relationships/hyperlink" Target="http://www.gafutur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Kuffrey</dc:creator>
  <cp:keywords/>
  <dc:description/>
  <cp:lastModifiedBy>Steven Steinhilber</cp:lastModifiedBy>
  <cp:revision>5</cp:revision>
  <dcterms:created xsi:type="dcterms:W3CDTF">2025-12-04T19:18:00Z</dcterms:created>
  <dcterms:modified xsi:type="dcterms:W3CDTF">2025-12-04T19:28:00Z</dcterms:modified>
</cp:coreProperties>
</file>